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2ead7147b4bd7" /><Relationship Type="http://schemas.openxmlformats.org/package/2006/relationships/metadata/core-properties" Target="/docProps/core.xml" Id="R0c19ab39cdd54376" /><Relationship Type="http://schemas.openxmlformats.org/officeDocument/2006/relationships/extended-properties" Target="/docProps/app.xml" Id="Rdc49ac96868445de" /><Relationship Type="http://schemas.openxmlformats.org/officeDocument/2006/relationships/custom-properties" Target="/docProps/custom.xml" Id="Rd12efc1fbbbc4103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24"/>
          <w:szCs w:val="24"/>
        </w:rPr>
        <w:spacing w:before="0" w:after="53" w:lineRule="exact" w:line="240"/>
      </w:pPr>
      <w:bookmarkStart w:id="0" w:name="_page_1_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230" w:left="4042" w:right="4273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William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Wall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center"/>
        <w:ind w:firstLine="0" w:left="4092" w:right="4323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onsh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NN12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6E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311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+44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7712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699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uk79@g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</w:t>
      </w:r>
    </w:p>
    <w:p>
      <w:pP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105" w:after="0" w:lineRule="auto" w:line="240"/>
        <w:widowControl w:val="0"/>
      </w:pP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ro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3" w:lineRule="exact" w:line="240"/>
      </w:pPr>
    </w:p>
    <w:p>
      <w:pP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10" w:right="60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alth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ex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ien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manag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ement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mana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ple.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essi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nal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within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ainmen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indus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try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ovi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duc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mana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ement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backline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supp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buildin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hils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uall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ex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pandin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skill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set.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Currentl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under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quali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ien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pla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ervicin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uitars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which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enables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run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uitar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llin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business.</w:t>
      </w:r>
    </w:p>
    <w:p>
      <w:pPr>
        <w:rPr>
          <w:b w:val="0"/>
          <w:bCs w:val="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00" w:right="4979"/>
        <w:spacing w:before="0" w:after="0" w:lineRule="auto" w:line="20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cense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0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PAF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CSCS.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2" w:left="133" w:right="3023"/>
        <w:spacing w:before="94" w:after="0" w:lineRule="auto" w:line="321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OPITO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rki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nvir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rsity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London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5" w:lineRule="exact" w:line="120"/>
      </w:pPr>
    </w:p>
    <w:p>
      <w:pP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023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ni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oduc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Assistan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Studios,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Asian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World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Qa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</w:p>
    <w:p>
      <w:pPr>
        <w:rPr>
          <w:b w:val="0"/>
          <w:bCs w:val="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8" w:lineRule="exact" w:line="240"/>
      </w:pPr>
    </w:p>
    <w:p>
      <w:pP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10" w:right="49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lly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supp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S: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(lo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crew)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was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requested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am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assis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load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in,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befor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bein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ved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penin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cerem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team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duc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leade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was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ove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rseein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94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cal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crew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wh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were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installin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strikin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emon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e,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rst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ame.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This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was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cri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cal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strike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quir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deplo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ew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vide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technical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supp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achieve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successful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layin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pitch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ove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due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standards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team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where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essin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eam.</w:t>
      </w:r>
    </w:p>
    <w:p>
      <w:pPr>
        <w:rPr>
          <w:b w:val="0"/>
          <w:bCs w:val="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2" w:lineRule="exact" w:line="240"/>
      </w:pPr>
    </w:p>
    <w:p>
      <w:pP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023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Prese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t: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Sit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ag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+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elan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wor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3" w:lineRule="exact" w:line="240"/>
      </w:pPr>
    </w:p>
    <w:p>
      <w:pP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10" w:right="25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assis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ty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events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that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have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included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nna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Stadium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nv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rsi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ious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fes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builds,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well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helpin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Freelance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basis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oje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cts.</w:t>
      </w:r>
    </w:p>
    <w:p>
      <w:pPr>
        <w:rPr>
          <w:b w:val="0"/>
          <w:bCs w:val="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2" w:lineRule="exact" w:line="240"/>
      </w:pPr>
    </w:p>
    <w:p>
      <w:pP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Ju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2023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ec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em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2023: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Eve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Ge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ar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ons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na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</w:p>
    <w:p>
      <w:pPr>
        <w:rPr>
          <w:b w:val="0"/>
          <w:bCs w:val="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3" w:lineRule="exact" w:line="240"/>
      </w:pPr>
    </w:p>
    <w:p>
      <w:pP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10" w:right="49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Ov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handed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ove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sales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team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ensure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ff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deliver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Mana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full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ime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ff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boo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mana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cal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crew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required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each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oj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ect.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Ensurin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that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equi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equipmen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prepped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wareh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use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arran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appr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priate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transp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ed.</w:t>
      </w:r>
    </w:p>
    <w:p>
      <w:pPr>
        <w:rPr>
          <w:b w:val="0"/>
          <w:bCs w:val="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2" w:lineRule="exact" w:line="240"/>
      </w:pPr>
    </w:p>
    <w:p>
      <w:pP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10" w:right="555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6"/>
          <w:pgMar w:bottom="0" w:footer="0" w:gutter="0" w:header="0" w:left="1135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oje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cts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inclu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Balloon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ival,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hes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(suppl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install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barricade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install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all).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aulf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ry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iva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suppl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install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vide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mana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und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rk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oduc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liais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eicester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Mela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(suppl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install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ade).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oss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Vinta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Car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Fes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val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bookmarkEnd w:id="0"/>
    </w:p>
    <w:p>
      <w:pPr>
        <w:rPr>
          <w:rFonts w:ascii="Calibri" w:hAnsi="Calibri" w:cs="Calibri" w:eastAsia="Calibri"/>
          <w:sz w:val="24"/>
          <w:szCs w:val="24"/>
        </w:rPr>
        <w:spacing w:before="0" w:after="57" w:lineRule="exact" w:line="240"/>
      </w:pPr>
      <w:bookmarkStart w:id="1" w:name="_page_26_0"/>
    </w:p>
    <w:p>
      <w:pP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10" w:right="84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urin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ove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seein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installa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mana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duc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mana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liaison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bein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duit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between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anisers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vend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rf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rm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" w:left="0" w:right="776"/>
        <w:spacing w:before="100" w:after="0" w:lineRule="auto" w:line="240"/>
        <w:widowControl w:val="0"/>
      </w:pP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rp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rat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Even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hild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afe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rum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eicester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(suppl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install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und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lights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up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eens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video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feed.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sive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Substances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rum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Edinbur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upply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een,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hich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was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linked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addi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nal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screens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ull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und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3" w:lineRule="exact" w:line="240"/>
      </w:pPr>
    </w:p>
    <w:p>
      <w:pP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10" w:right="35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Clwyd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atr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ull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odu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ion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suppl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install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g,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hts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und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Circus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Tent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Christmas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pan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omime.</w:t>
      </w:r>
    </w:p>
    <w:p>
      <w:pPr>
        <w:rPr>
          <w:b w:val="0"/>
          <w:bCs w:val="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2" w:lineRule="exact" w:line="240"/>
      </w:pPr>
    </w:p>
    <w:p>
      <w:pP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012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2023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Mail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very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ce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ana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</w:p>
    <w:p>
      <w:pPr>
        <w:rPr>
          <w:b w:val="0"/>
          <w:bCs w:val="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3" w:lineRule="exact" w:line="240"/>
      </w:pPr>
    </w:p>
    <w:p>
      <w:pP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10" w:right="67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Mana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team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pos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ovide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ull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deliver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service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within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“patch”.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Mana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bud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ensu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rmance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dep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was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avera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incur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penal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s.</w:t>
      </w:r>
    </w:p>
    <w:p>
      <w:pPr>
        <w:rPr>
          <w:b w:val="0"/>
          <w:bCs w:val="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8" w:lineRule="exact" w:line="240"/>
      </w:pPr>
    </w:p>
    <w:p>
      <w:pP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004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2012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Mail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os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tm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</w:p>
    <w:p>
      <w:pPr>
        <w:rPr>
          <w:b w:val="0"/>
          <w:bCs w:val="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3" w:lineRule="exact" w:line="240"/>
      </w:pPr>
    </w:p>
    <w:p>
      <w:pP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10" w:right="65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within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delive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pos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residents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businesses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whilst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makin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sure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that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tar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mana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emen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3" w:lineRule="exact" w:line="240"/>
      </w:pPr>
    </w:p>
    <w:p>
      <w:pP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Fast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trac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mana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ial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pos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follow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career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break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3" w:lineRule="exact" w:line="240"/>
      </w:pPr>
    </w:p>
    <w:p>
      <w:pP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002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2004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Va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ious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Ch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He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ad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</w:p>
    <w:p>
      <w:pPr>
        <w:rPr>
          <w:b w:val="0"/>
          <w:bCs w:val="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3" w:lineRule="exact" w:line="240"/>
      </w:pPr>
    </w:p>
    <w:p>
      <w:pP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adhe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tc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hen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ula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mana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kitchen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2" w:lineRule="exact" w:line="240"/>
      </w:pPr>
    </w:p>
    <w:p>
      <w:pP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996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2002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rmy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Her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je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y’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Cold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tream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Gu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rd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3" w:lineRule="exact" w:line="240"/>
      </w:pPr>
    </w:p>
    <w:p>
      <w:pP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10" w:right="4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my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om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rm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this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perience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vided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with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rk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und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rstan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ipline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ence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abilit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calm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ntr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lled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situa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lso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ave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ills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rk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independentl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well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team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resp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me.</w:t>
      </w:r>
    </w:p>
    <w:p>
      <w:pPr>
        <w:rPr>
          <w:b w:val="0"/>
          <w:bCs w:val="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2" w:lineRule="exact" w:line="240"/>
      </w:pPr>
    </w:p>
    <w:p>
      <w:pP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10" w:right="43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My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sho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due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knee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y,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wever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arm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perience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with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goo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founda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ion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essi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nal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e.</w:t>
      </w:r>
    </w:p>
    <w:p>
      <w:pPr>
        <w:rPr>
          <w:b w:val="0"/>
          <w:bCs w:val="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3" w:lineRule="exact" w:line="240"/>
      </w:pPr>
    </w:p>
    <w:p>
      <w:pP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erso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</w:t>
      </w:r>
      <w:r>
        <w:rPr>
          <w:b w:val="1"/>
          <w:bCs w:val="1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3" w:lineRule="exact" w:line="240"/>
      </w:pPr>
    </w:p>
    <w:p>
      <w:pP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10" w:right="56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Educat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level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ually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impr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wled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e.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joy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runnin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that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include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ultra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marathons,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hlons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ns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with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white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water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ka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akin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mbin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rlito" w:hAnsi="Carlito" w:cs="Carlito" w:eastAsia="Carlit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bookmarkEnd w:id="1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37" w:orient="portrait" w:w="11906"/>
      <w:pgMar w:bottom="0" w:footer="0" w:gutter="0" w:header="0" w:left="1135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  <w:font w:name="Carlito">
    <w:panose1 w:val="020F0502020204030204"/>
    <w:charset w:val="01"/>
    <w:family w:val="auto"/>
    <w:notTrueType w:val="off"/>
    <w:pitch w:val="variable"/>
    <w:sig w:usb0="E10002FF" w:usb1="5000ECFF" w:usb2="00000009" w:usb3="00000000" w:csb0="2000019F" w:csb1="00000000"/>
  </w:font>
  <w:font w:name="Arial">
    <w:panose1 w:val="020B0604020202020204"/>
    <w:charset w:val="01"/>
    <w:family w:val="auto"/>
    <w:notTrueType w:val="off"/>
    <w:pitch w:val="variable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ba0e236b99334f88" /><Relationship Type="http://schemas.openxmlformats.org/officeDocument/2006/relationships/fontTable" Target="fontTable.xml" Id="R7ddebb8454874495" /><Relationship Type="http://schemas.openxmlformats.org/officeDocument/2006/relationships/settings" Target="settings.xml" Id="R2e8444c9829c4db7" /><Relationship Type="http://schemas.openxmlformats.org/officeDocument/2006/relationships/webSettings" Target="webSettings.xml" Id="Re7c90f1783c24c28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Document .Net v.5.5.4.14</Application>
  <Pages>2</Pages>
  <Words>688</Words>
  <Characters>3623</Characters>
  <CharactersWithSpaces>4281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